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B1" w:rsidRPr="00D32B74" w:rsidRDefault="00D32B74" w:rsidP="00263EB1">
      <w:pPr>
        <w:rPr>
          <w:b/>
          <w:sz w:val="24"/>
          <w:szCs w:val="24"/>
        </w:rPr>
      </w:pPr>
      <w:r w:rsidRPr="00D32B74">
        <w:rPr>
          <w:b/>
          <w:noProof/>
          <w:sz w:val="24"/>
          <w:szCs w:val="24"/>
        </w:rPr>
        <mc:AlternateContent>
          <mc:Choice Requires="wps">
            <w:drawing>
              <wp:anchor distT="0" distB="0" distL="114300" distR="114300" simplePos="0" relativeHeight="251664384" behindDoc="0" locked="0" layoutInCell="1" allowOverlap="1" wp14:anchorId="473F95F0" wp14:editId="6D67F2C6">
                <wp:simplePos x="0" y="0"/>
                <wp:positionH relativeFrom="page">
                  <wp:posOffset>1452880</wp:posOffset>
                </wp:positionH>
                <wp:positionV relativeFrom="page">
                  <wp:posOffset>921385</wp:posOffset>
                </wp:positionV>
                <wp:extent cx="147320" cy="107315"/>
                <wp:effectExtent l="0" t="0" r="5080" b="0"/>
                <wp:wrapThrough wrapText="bothSides">
                  <wp:wrapPolygon edited="0">
                    <wp:start x="0" y="0"/>
                    <wp:lineTo x="0" y="15337"/>
                    <wp:lineTo x="18621" y="15337"/>
                    <wp:lineTo x="18621"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 cy="107315"/>
                        </a:xfrm>
                        <a:prstGeom prst="rect">
                          <a:avLst/>
                        </a:prstGeom>
                        <a:noFill/>
                        <a:ln>
                          <a:noFill/>
                        </a:ln>
                        <a:effectLst/>
                        <a:extLst>
                          <a:ext uri="{C572A759-6A51-4108-AA02-DFA0A04FC94B}">
                            <ma14:wrappingTextBoxFlag xmlns:ma14="http://schemas.microsoft.com/office/mac/drawingml/2011/main" val="1"/>
                          </a:ext>
                        </a:extLst>
                      </wps:spPr>
                      <wps:txbx>
                        <w:txbxContent>
                          <w:p w:rsidR="00E32241" w:rsidRDefault="00E32241" w:rsidP="00D32B74">
                            <w:r w:rsidRPr="00330640">
                              <w:rPr>
                                <w:rFonts w:cs="Arial"/>
                                <w:b/>
                              </w:rPr>
                              <w:t>THE SCHOOL BOARD OF BROWARD COUNTY,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4.4pt;margin-top:72.55pt;width:11.6pt;height: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" mv:complextextbox="1" filled="f" stroked="f">
                <v:path arrowok="t"/>
                <v:textbox>
                  <w:txbxContent>
                    <w:p w:rsidR="00E32241" w:rsidRDefault="00E32241" w:rsidP="00D32B74">
                      <w:r w:rsidRPr="00330640">
                        <w:rPr>
                          <w:rFonts w:cs="Arial"/>
                          <w:b/>
                        </w:rPr>
                        <w:t>THE SCHOOL BOARD OF BROWARD COUNTY, FLORIDA</w:t>
                      </w:r>
                    </w:p>
                  </w:txbxContent>
                </v:textbox>
                <w10:wrap type="through" anchorx="page" anchory="page"/>
              </v:shape>
            </w:pict>
          </mc:Fallback>
        </mc:AlternateContent>
      </w:r>
      <w:r w:rsidRPr="00D32B74">
        <w:rPr>
          <w:b/>
          <w:sz w:val="24"/>
          <w:szCs w:val="24"/>
        </w:rPr>
        <w:t>SCHOOL BOARD OF BROWARD COUNTY</w:t>
      </w:r>
      <w:r>
        <w:rPr>
          <w:b/>
          <w:sz w:val="24"/>
          <w:szCs w:val="24"/>
        </w:rPr>
        <w:t>,</w:t>
      </w:r>
      <w:r w:rsidRPr="00D32B74">
        <w:rPr>
          <w:b/>
          <w:sz w:val="24"/>
          <w:szCs w:val="24"/>
        </w:rPr>
        <w:t xml:space="preserve"> FLORIDA</w:t>
      </w:r>
    </w:p>
    <w:p w:rsidR="00263EB1" w:rsidRDefault="00263EB1" w:rsidP="00263EB1">
      <w:pPr>
        <w:pStyle w:val="Header"/>
        <w:tabs>
          <w:tab w:val="clear" w:pos="9360"/>
          <w:tab w:val="right" w:pos="8730"/>
        </w:tabs>
      </w:pPr>
      <w:r>
        <w:rPr>
          <w:noProof/>
        </w:rPr>
        <w:drawing>
          <wp:anchor distT="0" distB="0" distL="114300" distR="114300" simplePos="0" relativeHeight="251660288" behindDoc="0" locked="0" layoutInCell="1" allowOverlap="1">
            <wp:simplePos x="0" y="0"/>
            <wp:positionH relativeFrom="page">
              <wp:posOffset>918210</wp:posOffset>
            </wp:positionH>
            <wp:positionV relativeFrom="page">
              <wp:posOffset>467995</wp:posOffset>
            </wp:positionV>
            <wp:extent cx="633095" cy="675005"/>
            <wp:effectExtent l="0" t="0" r="1905" b="10795"/>
            <wp:wrapThrough wrapText="bothSides">
              <wp:wrapPolygon edited="0">
                <wp:start x="0" y="0"/>
                <wp:lineTo x="0" y="21133"/>
                <wp:lineTo x="20798" y="21133"/>
                <wp:lineTo x="2079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09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page">
                  <wp:posOffset>5511165</wp:posOffset>
                </wp:positionH>
                <wp:positionV relativeFrom="page">
                  <wp:posOffset>1310640</wp:posOffset>
                </wp:positionV>
                <wp:extent cx="1409065" cy="303530"/>
                <wp:effectExtent l="0" t="0" r="0" b="1270"/>
                <wp:wrapThrough wrapText="bothSides">
                  <wp:wrapPolygon edited="0">
                    <wp:start x="389" y="0"/>
                    <wp:lineTo x="389" y="19883"/>
                    <wp:lineTo x="20636" y="19883"/>
                    <wp:lineTo x="20636" y="0"/>
                    <wp:lineTo x="389"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065" cy="303530"/>
                        </a:xfrm>
                        <a:prstGeom prst="rect">
                          <a:avLst/>
                        </a:prstGeom>
                        <a:noFill/>
                        <a:ln>
                          <a:noFill/>
                        </a:ln>
                        <a:effectLst/>
                        <a:extLst>
                          <a:ext uri="{C572A759-6A51-4108-AA02-DFA0A04FC94B}">
                            <ma14:wrappingTextBoxFlag xmlns:ma14="http://schemas.microsoft.com/office/mac/drawingml/2011/main" val="1"/>
                          </a:ext>
                        </a:extLst>
                      </wps:spPr>
                      <wps:txbx>
                        <w:txbxContent>
                          <w:p w:rsidR="00E32241" w:rsidRDefault="00E32241" w:rsidP="00263EB1">
                            <w:pPr>
                              <w:pStyle w:val="BCPS"/>
                            </w:pPr>
                            <w:r w:rsidRPr="00BD678D">
                              <w:t>T</w:t>
                            </w:r>
                            <w:r>
                              <w:t>he School Board of</w:t>
                            </w:r>
                          </w:p>
                          <w:p w:rsidR="00E32241" w:rsidRDefault="00E32241" w:rsidP="00263EB1">
                            <w:pPr>
                              <w:pStyle w:val="BCPS"/>
                            </w:pPr>
                            <w:r w:rsidRPr="00BD678D">
                              <w:t>Broward County,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433.95pt;margin-top:103.2pt;width:110.95pt;height:2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" mv:complextextbox="1" filled="f" stroked="f">
                <v:path arrowok="t"/>
                <v:textbox>
                  <w:txbxContent>
                    <w:p w:rsidR="00E32241" w:rsidRDefault="00E32241" w:rsidP="00263EB1">
                      <w:pPr>
                        <w:pStyle w:val="BCPS"/>
                      </w:pPr>
                      <w:r w:rsidRPr="00BD678D">
                        <w:t>T</w:t>
                      </w:r>
                      <w:r>
                        <w:t>he School Board of</w:t>
                      </w:r>
                    </w:p>
                    <w:p w:rsidR="00E32241" w:rsidRDefault="00E32241" w:rsidP="00263EB1">
                      <w:pPr>
                        <w:pStyle w:val="BCPS"/>
                      </w:pPr>
                      <w:r w:rsidRPr="00BD678D">
                        <w:t>Broward County, Florida</w:t>
                      </w:r>
                    </w:p>
                  </w:txbxContent>
                </v:textbox>
                <w10:wrap type="through" anchorx="page" anchory="page"/>
              </v:shape>
            </w:pict>
          </mc:Fallback>
        </mc:AlternateContent>
      </w:r>
    </w:p>
    <w:p w:rsidR="00263EB1" w:rsidRDefault="00263EB1" w:rsidP="00263EB1">
      <w:r>
        <w:rPr>
          <w:noProof/>
        </w:rPr>
        <mc:AlternateContent>
          <mc:Choice Requires="wps">
            <w:drawing>
              <wp:anchor distT="0" distB="0" distL="114300" distR="114300" simplePos="0" relativeHeight="251658240" behindDoc="0" locked="0" layoutInCell="1" allowOverlap="1">
                <wp:simplePos x="0" y="0"/>
                <wp:positionH relativeFrom="page">
                  <wp:posOffset>1224915</wp:posOffset>
                </wp:positionH>
                <wp:positionV relativeFrom="page">
                  <wp:posOffset>1316355</wp:posOffset>
                </wp:positionV>
                <wp:extent cx="2699385" cy="1312545"/>
                <wp:effectExtent l="0" t="0" r="0" b="8255"/>
                <wp:wrapThrough wrapText="bothSides">
                  <wp:wrapPolygon edited="0">
                    <wp:start x="203" y="0"/>
                    <wp:lineTo x="203" y="21318"/>
                    <wp:lineTo x="21138" y="21318"/>
                    <wp:lineTo x="21138" y="0"/>
                    <wp:lineTo x="20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9385" cy="1312545"/>
                        </a:xfrm>
                        <a:prstGeom prst="rect">
                          <a:avLst/>
                        </a:prstGeom>
                        <a:noFill/>
                        <a:ln>
                          <a:noFill/>
                        </a:ln>
                        <a:effectLst/>
                        <a:extLst>
                          <a:ext uri="{C572A759-6A51-4108-AA02-DFA0A04FC94B}">
                            <ma14:wrappingTextBoxFlag xmlns:ma14="http://schemas.microsoft.com/office/mac/drawingml/2011/main" val="1"/>
                          </a:ext>
                        </a:extLst>
                      </wps:spPr>
                      <wps:txbx>
                        <w:txbxContent>
                          <w:p w:rsidR="00E32241" w:rsidRDefault="00E32241" w:rsidP="00263EB1">
                            <w:pPr>
                              <w:pStyle w:val="SchoolDept"/>
                            </w:pPr>
                            <w:proofErr w:type="spellStart"/>
                            <w:r>
                              <w:t>Harbordale</w:t>
                            </w:r>
                            <w:proofErr w:type="spellEnd"/>
                            <w:r>
                              <w:t xml:space="preserve"> Elementary School</w:t>
                            </w:r>
                          </w:p>
                          <w:p w:rsidR="00E32241" w:rsidRDefault="00E32241" w:rsidP="00263EB1">
                            <w:pPr>
                              <w:pStyle w:val="SchoolDept"/>
                            </w:pPr>
                            <w:r>
                              <w:t xml:space="preserve">Theresa </w:t>
                            </w:r>
                            <w:proofErr w:type="spellStart"/>
                            <w:r>
                              <w:t>Bucolo</w:t>
                            </w:r>
                            <w:proofErr w:type="spellEnd"/>
                            <w:r w:rsidRPr="001E14DF">
                              <w:t xml:space="preserve">, </w:t>
                            </w:r>
                            <w:r>
                              <w:t>Principal</w:t>
                            </w:r>
                          </w:p>
                          <w:p w:rsidR="00E32241" w:rsidRPr="001E14DF" w:rsidRDefault="00E32241" w:rsidP="00263EB1">
                            <w:pPr>
                              <w:pStyle w:val="SchoolDept"/>
                            </w:pPr>
                            <w:r>
                              <w:t xml:space="preserve">Jennifer </w:t>
                            </w:r>
                            <w:proofErr w:type="spellStart"/>
                            <w:r>
                              <w:t>Kashdin</w:t>
                            </w:r>
                            <w:proofErr w:type="spellEnd"/>
                            <w:r>
                              <w:t>, Intern Principal</w:t>
                            </w:r>
                          </w:p>
                          <w:p w:rsidR="00E32241" w:rsidRDefault="00E32241" w:rsidP="00263EB1">
                            <w:pPr>
                              <w:pStyle w:val="SchoolDept"/>
                            </w:pPr>
                            <w:r>
                              <w:t>900 SE 15</w:t>
                            </w:r>
                            <w:r w:rsidRPr="00E20B67">
                              <w:rPr>
                                <w:vertAlign w:val="superscript"/>
                              </w:rPr>
                              <w:t>th</w:t>
                            </w:r>
                            <w:r>
                              <w:t xml:space="preserve"> Street</w:t>
                            </w:r>
                          </w:p>
                          <w:p w:rsidR="00E32241" w:rsidRDefault="00E32241" w:rsidP="00263EB1">
                            <w:pPr>
                              <w:pStyle w:val="SchoolDept"/>
                            </w:pPr>
                            <w:r>
                              <w:t>Fort Lauderdale, FL  33316</w:t>
                            </w:r>
                          </w:p>
                          <w:p w:rsidR="00E32241" w:rsidRDefault="00E32241" w:rsidP="00263EB1">
                            <w:pPr>
                              <w:pStyle w:val="SchoolDept"/>
                            </w:pPr>
                            <w:r>
                              <w:t>754-323-6050</w:t>
                            </w:r>
                          </w:p>
                          <w:p w:rsidR="00E32241" w:rsidRDefault="00E32241" w:rsidP="00263EB1">
                            <w:pPr>
                              <w:pStyle w:val="SchoolDept"/>
                            </w:pPr>
                            <w:r>
                              <w:t>www.harbordale.browardschools.com</w:t>
                            </w:r>
                          </w:p>
                          <w:p w:rsidR="00E32241" w:rsidRPr="001E14DF" w:rsidRDefault="00E32241" w:rsidP="00263EB1">
                            <w:pPr>
                              <w:pStyle w:val="SchoolDe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6.45pt;margin-top:103.65pt;width:212.55pt;height:10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" mv:complextextbox="1" filled="f" stroked="f">
                <v:path arrowok="t"/>
                <v:textbox>
                  <w:txbxContent>
                    <w:p w:rsidR="00E32241" w:rsidRDefault="00E32241" w:rsidP="00263EB1">
                      <w:pPr>
                        <w:pStyle w:val="SchoolDept"/>
                      </w:pPr>
                      <w:proofErr w:type="spellStart"/>
                      <w:r>
                        <w:t>Harbordale</w:t>
                      </w:r>
                      <w:proofErr w:type="spellEnd"/>
                      <w:r>
                        <w:t xml:space="preserve"> Elementary School</w:t>
                      </w:r>
                    </w:p>
                    <w:p w:rsidR="00E32241" w:rsidRDefault="00E32241" w:rsidP="00263EB1">
                      <w:pPr>
                        <w:pStyle w:val="SchoolDept"/>
                      </w:pPr>
                      <w:r>
                        <w:t xml:space="preserve">Theresa </w:t>
                      </w:r>
                      <w:proofErr w:type="spellStart"/>
                      <w:r>
                        <w:t>Bucolo</w:t>
                      </w:r>
                      <w:proofErr w:type="spellEnd"/>
                      <w:r w:rsidRPr="001E14DF">
                        <w:t xml:space="preserve">, </w:t>
                      </w:r>
                      <w:r>
                        <w:t>Principal</w:t>
                      </w:r>
                    </w:p>
                    <w:p w:rsidR="00E32241" w:rsidRPr="001E14DF" w:rsidRDefault="00E32241" w:rsidP="00263EB1">
                      <w:pPr>
                        <w:pStyle w:val="SchoolDept"/>
                      </w:pPr>
                      <w:r>
                        <w:t xml:space="preserve">Jennifer </w:t>
                      </w:r>
                      <w:proofErr w:type="spellStart"/>
                      <w:r>
                        <w:t>Kashdin</w:t>
                      </w:r>
                      <w:proofErr w:type="spellEnd"/>
                      <w:r>
                        <w:t>, Intern Principal</w:t>
                      </w:r>
                    </w:p>
                    <w:p w:rsidR="00E32241" w:rsidRDefault="00E32241" w:rsidP="00263EB1">
                      <w:pPr>
                        <w:pStyle w:val="SchoolDept"/>
                      </w:pPr>
                      <w:r>
                        <w:t>900 SE 15</w:t>
                      </w:r>
                      <w:r w:rsidRPr="00E20B67">
                        <w:rPr>
                          <w:vertAlign w:val="superscript"/>
                        </w:rPr>
                        <w:t>th</w:t>
                      </w:r>
                      <w:r>
                        <w:t xml:space="preserve"> Street</w:t>
                      </w:r>
                    </w:p>
                    <w:p w:rsidR="00E32241" w:rsidRDefault="00E32241" w:rsidP="00263EB1">
                      <w:pPr>
                        <w:pStyle w:val="SchoolDept"/>
                      </w:pPr>
                      <w:r>
                        <w:t>Fort Lauderdale, FL  33316</w:t>
                      </w:r>
                    </w:p>
                    <w:p w:rsidR="00E32241" w:rsidRDefault="00E32241" w:rsidP="00263EB1">
                      <w:pPr>
                        <w:pStyle w:val="SchoolDept"/>
                      </w:pPr>
                      <w:r>
                        <w:t>754-323-6050</w:t>
                      </w:r>
                    </w:p>
                    <w:p w:rsidR="00E32241" w:rsidRDefault="00E32241" w:rsidP="00263EB1">
                      <w:pPr>
                        <w:pStyle w:val="SchoolDept"/>
                      </w:pPr>
                      <w:r>
                        <w:t>www.harbordale.browardschools.com</w:t>
                      </w:r>
                    </w:p>
                    <w:p w:rsidR="00E32241" w:rsidRPr="001E14DF" w:rsidRDefault="00E32241" w:rsidP="00263EB1">
                      <w:pPr>
                        <w:pStyle w:val="SchoolDept"/>
                      </w:pPr>
                    </w:p>
                  </w:txbxContent>
                </v:textbox>
                <w10:wrap type="through"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1320165</wp:posOffset>
                </wp:positionH>
                <wp:positionV relativeFrom="page">
                  <wp:posOffset>1257300</wp:posOffset>
                </wp:positionV>
                <wp:extent cx="5791835" cy="2540"/>
                <wp:effectExtent l="0" t="0" r="24765" b="482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835" cy="2540"/>
                        </a:xfrm>
                        <a:prstGeom prst="line">
                          <a:avLst/>
                        </a:prstGeom>
                        <a:noFill/>
                        <a:ln w="6350" cap="flat" cmpd="sng" algn="ctr">
                          <a:solidFill>
                            <a:srgbClr val="007CB9"/>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103.95pt,99pt" to="560pt,9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" strokecolor="#007cb9" strokeweight=".5pt">
                <v:stroke joinstyle="miter"/>
                <o:lock v:ext="edit" shapetype="f"/>
                <w10:wrap anchorx="page" anchory="page"/>
              </v:line>
            </w:pict>
          </mc:Fallback>
        </mc:AlternateContent>
      </w:r>
    </w:p>
    <w:p w:rsidR="00263EB1" w:rsidRDefault="00263EB1" w:rsidP="00263EB1"/>
    <w:p w:rsidR="00263EB1" w:rsidRDefault="00263EB1" w:rsidP="00263EB1">
      <w:r>
        <w:rPr>
          <w:noProof/>
        </w:rPr>
        <mc:AlternateContent>
          <mc:Choice Requires="wps">
            <w:drawing>
              <wp:anchor distT="0" distB="0" distL="114300" distR="114300" simplePos="0" relativeHeight="251658240" behindDoc="0" locked="0" layoutInCell="1" allowOverlap="1">
                <wp:simplePos x="0" y="0"/>
                <wp:positionH relativeFrom="page">
                  <wp:posOffset>5362575</wp:posOffset>
                </wp:positionH>
                <wp:positionV relativeFrom="page">
                  <wp:posOffset>1571625</wp:posOffset>
                </wp:positionV>
                <wp:extent cx="1847215" cy="1714500"/>
                <wp:effectExtent l="0" t="0" r="0" b="12700"/>
                <wp:wrapThrough wrapText="bothSides">
                  <wp:wrapPolygon edited="0">
                    <wp:start x="297" y="0"/>
                    <wp:lineTo x="297" y="21440"/>
                    <wp:lineTo x="21088" y="21440"/>
                    <wp:lineTo x="21088" y="0"/>
                    <wp:lineTo x="297"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215" cy="1714500"/>
                        </a:xfrm>
                        <a:prstGeom prst="rect">
                          <a:avLst/>
                        </a:prstGeom>
                        <a:noFill/>
                        <a:ln>
                          <a:noFill/>
                        </a:ln>
                        <a:effectLst/>
                        <a:extLst>
                          <a:ext uri="{C572A759-6A51-4108-AA02-DFA0A04FC94B}">
                            <ma14:wrappingTextBoxFlag xmlns:ma14="http://schemas.microsoft.com/office/mac/drawingml/2011/main" val="1"/>
                          </a:ext>
                        </a:extLst>
                      </wps:spPr>
                      <wps:txbx>
                        <w:txbxContent>
                          <w:p w:rsidR="00E32241" w:rsidRPr="003E3910" w:rsidRDefault="00E32241" w:rsidP="001A4C9E">
                            <w:pPr>
                              <w:pStyle w:val="BoardList"/>
                              <w:jc w:val="left"/>
                              <w:rPr>
                                <w:sz w:val="16"/>
                              </w:rPr>
                            </w:pPr>
                            <w:r>
                              <w:rPr>
                                <w:sz w:val="16"/>
                              </w:rPr>
                              <w:t xml:space="preserve">              Dr. Rosalind Osgood</w:t>
                            </w:r>
                            <w:r w:rsidRPr="003E3910">
                              <w:rPr>
                                <w:sz w:val="16"/>
                              </w:rPr>
                              <w:t>,</w:t>
                            </w:r>
                            <w:r>
                              <w:rPr>
                                <w:sz w:val="16"/>
                              </w:rPr>
                              <w:t xml:space="preserve"> </w:t>
                            </w:r>
                            <w:r w:rsidRPr="003E3910">
                              <w:rPr>
                                <w:sz w:val="16"/>
                              </w:rPr>
                              <w:t>Chair</w:t>
                            </w:r>
                          </w:p>
                          <w:p w:rsidR="00E32241" w:rsidRPr="003E3910" w:rsidRDefault="00E32241" w:rsidP="00263EB1">
                            <w:pPr>
                              <w:pStyle w:val="BoardList"/>
                              <w:rPr>
                                <w:sz w:val="16"/>
                              </w:rPr>
                            </w:pPr>
                            <w:r>
                              <w:rPr>
                                <w:sz w:val="16"/>
                              </w:rPr>
                              <w:t>Laurie Rich Levinson, Vice Chair</w:t>
                            </w:r>
                          </w:p>
                          <w:p w:rsidR="00E32241" w:rsidRDefault="00E32241" w:rsidP="00263EB1">
                            <w:pPr>
                              <w:pStyle w:val="BoardList"/>
                              <w:rPr>
                                <w:sz w:val="16"/>
                              </w:rPr>
                            </w:pPr>
                          </w:p>
                          <w:p w:rsidR="00E32241" w:rsidRDefault="00E32241" w:rsidP="00263EB1">
                            <w:pPr>
                              <w:pStyle w:val="BoardList"/>
                              <w:rPr>
                                <w:sz w:val="16"/>
                              </w:rPr>
                            </w:pPr>
                            <w:r>
                              <w:rPr>
                                <w:sz w:val="16"/>
                              </w:rPr>
                              <w:t xml:space="preserve">Lori </w:t>
                            </w:r>
                            <w:proofErr w:type="spellStart"/>
                            <w:r>
                              <w:rPr>
                                <w:sz w:val="16"/>
                              </w:rPr>
                              <w:t>Alhadeff</w:t>
                            </w:r>
                            <w:proofErr w:type="spellEnd"/>
                          </w:p>
                          <w:p w:rsidR="00E32241" w:rsidRPr="003E3910" w:rsidRDefault="00E32241" w:rsidP="00263EB1">
                            <w:pPr>
                              <w:pStyle w:val="BoardList"/>
                              <w:rPr>
                                <w:sz w:val="16"/>
                              </w:rPr>
                            </w:pPr>
                            <w:r>
                              <w:rPr>
                                <w:sz w:val="16"/>
                              </w:rPr>
                              <w:t>Patricia Good</w:t>
                            </w:r>
                          </w:p>
                          <w:p w:rsidR="00E32241" w:rsidRDefault="00E32241" w:rsidP="00263EB1">
                            <w:pPr>
                              <w:pStyle w:val="BoardList"/>
                              <w:rPr>
                                <w:sz w:val="16"/>
                              </w:rPr>
                            </w:pPr>
                            <w:r>
                              <w:rPr>
                                <w:sz w:val="16"/>
                              </w:rPr>
                              <w:t xml:space="preserve">Debra </w:t>
                            </w:r>
                            <w:proofErr w:type="spellStart"/>
                            <w:r>
                              <w:rPr>
                                <w:sz w:val="16"/>
                              </w:rPr>
                              <w:t>Hion</w:t>
                            </w:r>
                            <w:proofErr w:type="spellEnd"/>
                          </w:p>
                          <w:p w:rsidR="00E32241" w:rsidRDefault="00E32241" w:rsidP="00263EB1">
                            <w:pPr>
                              <w:pStyle w:val="BoardList"/>
                              <w:rPr>
                                <w:sz w:val="16"/>
                              </w:rPr>
                            </w:pPr>
                            <w:r>
                              <w:rPr>
                                <w:sz w:val="16"/>
                              </w:rPr>
                              <w:t xml:space="preserve">Donna </w:t>
                            </w:r>
                            <w:proofErr w:type="spellStart"/>
                            <w:r>
                              <w:rPr>
                                <w:sz w:val="16"/>
                              </w:rPr>
                              <w:t>Korn</w:t>
                            </w:r>
                            <w:proofErr w:type="spellEnd"/>
                          </w:p>
                          <w:p w:rsidR="00E32241" w:rsidRPr="003E3910" w:rsidRDefault="00E32241" w:rsidP="00263EB1">
                            <w:pPr>
                              <w:pStyle w:val="BoardList"/>
                              <w:rPr>
                                <w:sz w:val="16"/>
                              </w:rPr>
                            </w:pPr>
                            <w:r>
                              <w:rPr>
                                <w:sz w:val="16"/>
                              </w:rPr>
                              <w:t xml:space="preserve">Sarah </w:t>
                            </w:r>
                            <w:proofErr w:type="spellStart"/>
                            <w:r>
                              <w:rPr>
                                <w:sz w:val="16"/>
                              </w:rPr>
                              <w:t>Leonardi</w:t>
                            </w:r>
                            <w:proofErr w:type="spellEnd"/>
                          </w:p>
                          <w:p w:rsidR="00E32241" w:rsidRDefault="00E32241" w:rsidP="00263EB1">
                            <w:pPr>
                              <w:pStyle w:val="BoardList"/>
                              <w:rPr>
                                <w:sz w:val="16"/>
                              </w:rPr>
                            </w:pPr>
                            <w:r w:rsidRPr="003E3910">
                              <w:rPr>
                                <w:sz w:val="16"/>
                              </w:rPr>
                              <w:t>Ann Murray</w:t>
                            </w:r>
                          </w:p>
                          <w:p w:rsidR="00E32241" w:rsidRPr="003E3910" w:rsidRDefault="00E32241" w:rsidP="00263EB1">
                            <w:pPr>
                              <w:pStyle w:val="BoardList"/>
                              <w:rPr>
                                <w:sz w:val="16"/>
                              </w:rPr>
                            </w:pPr>
                            <w:r>
                              <w:rPr>
                                <w:sz w:val="16"/>
                              </w:rPr>
                              <w:t>Nora Rupert</w:t>
                            </w:r>
                          </w:p>
                          <w:p w:rsidR="00E32241" w:rsidRPr="003E3910" w:rsidRDefault="00E32241" w:rsidP="00263EB1">
                            <w:pPr>
                              <w:pStyle w:val="BoardList"/>
                              <w:rPr>
                                <w:sz w:val="16"/>
                              </w:rPr>
                            </w:pPr>
                          </w:p>
                          <w:p w:rsidR="00E32241" w:rsidRPr="003E3910" w:rsidRDefault="00E32241" w:rsidP="00263EB1">
                            <w:pPr>
                              <w:pStyle w:val="BoardList"/>
                              <w:rPr>
                                <w:sz w:val="16"/>
                              </w:rPr>
                            </w:pPr>
                            <w:r w:rsidRPr="003E3910">
                              <w:rPr>
                                <w:sz w:val="16"/>
                              </w:rPr>
                              <w:t>Robert W. Runcie</w:t>
                            </w:r>
                          </w:p>
                          <w:p w:rsidR="00E32241" w:rsidRPr="003E3910" w:rsidRDefault="00E32241" w:rsidP="00263EB1">
                            <w:pPr>
                              <w:pStyle w:val="BoardList"/>
                              <w:rPr>
                                <w:sz w:val="16"/>
                              </w:rPr>
                            </w:pPr>
                            <w:r w:rsidRPr="003E3910">
                              <w:rPr>
                                <w:sz w:val="16"/>
                              </w:rPr>
                              <w:t>Superintendent of Schools</w:t>
                            </w:r>
                          </w:p>
                          <w:p w:rsidR="00E32241" w:rsidRDefault="00E32241" w:rsidP="00263EB1">
                            <w:pPr>
                              <w:pStyle w:val="BoardLi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22.25pt;margin-top:123.75pt;width:145.4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" mv:complextextbox="1" filled="f" stroked="f">
                <v:path arrowok="t"/>
                <v:textbox>
                  <w:txbxContent>
                    <w:p w:rsidR="00E32241" w:rsidRPr="003E3910" w:rsidRDefault="00E32241" w:rsidP="001A4C9E">
                      <w:pPr>
                        <w:pStyle w:val="BoardList"/>
                        <w:jc w:val="left"/>
                        <w:rPr>
                          <w:sz w:val="16"/>
                        </w:rPr>
                      </w:pPr>
                      <w:r>
                        <w:rPr>
                          <w:sz w:val="16"/>
                        </w:rPr>
                        <w:t xml:space="preserve">              Dr. Rosalind Osgood</w:t>
                      </w:r>
                      <w:r w:rsidRPr="003E3910">
                        <w:rPr>
                          <w:sz w:val="16"/>
                        </w:rPr>
                        <w:t>,</w:t>
                      </w:r>
                      <w:r>
                        <w:rPr>
                          <w:sz w:val="16"/>
                        </w:rPr>
                        <w:t xml:space="preserve"> </w:t>
                      </w:r>
                      <w:r w:rsidRPr="003E3910">
                        <w:rPr>
                          <w:sz w:val="16"/>
                        </w:rPr>
                        <w:t>Chair</w:t>
                      </w:r>
                    </w:p>
                    <w:p w:rsidR="00E32241" w:rsidRPr="003E3910" w:rsidRDefault="00E32241" w:rsidP="00263EB1">
                      <w:pPr>
                        <w:pStyle w:val="BoardList"/>
                        <w:rPr>
                          <w:sz w:val="16"/>
                        </w:rPr>
                      </w:pPr>
                      <w:r>
                        <w:rPr>
                          <w:sz w:val="16"/>
                        </w:rPr>
                        <w:t>Laurie Rich Levinson, Vice Chair</w:t>
                      </w:r>
                    </w:p>
                    <w:p w:rsidR="00E32241" w:rsidRDefault="00E32241" w:rsidP="00263EB1">
                      <w:pPr>
                        <w:pStyle w:val="BoardList"/>
                        <w:rPr>
                          <w:sz w:val="16"/>
                        </w:rPr>
                      </w:pPr>
                    </w:p>
                    <w:p w:rsidR="00E32241" w:rsidRDefault="00E32241" w:rsidP="00263EB1">
                      <w:pPr>
                        <w:pStyle w:val="BoardList"/>
                        <w:rPr>
                          <w:sz w:val="16"/>
                        </w:rPr>
                      </w:pPr>
                      <w:r>
                        <w:rPr>
                          <w:sz w:val="16"/>
                        </w:rPr>
                        <w:t xml:space="preserve">Lori </w:t>
                      </w:r>
                      <w:proofErr w:type="spellStart"/>
                      <w:r>
                        <w:rPr>
                          <w:sz w:val="16"/>
                        </w:rPr>
                        <w:t>Alhadeff</w:t>
                      </w:r>
                      <w:proofErr w:type="spellEnd"/>
                    </w:p>
                    <w:p w:rsidR="00E32241" w:rsidRPr="003E3910" w:rsidRDefault="00E32241" w:rsidP="00263EB1">
                      <w:pPr>
                        <w:pStyle w:val="BoardList"/>
                        <w:rPr>
                          <w:sz w:val="16"/>
                        </w:rPr>
                      </w:pPr>
                      <w:r>
                        <w:rPr>
                          <w:sz w:val="16"/>
                        </w:rPr>
                        <w:t>Patricia Good</w:t>
                      </w:r>
                    </w:p>
                    <w:p w:rsidR="00E32241" w:rsidRDefault="00E32241" w:rsidP="00263EB1">
                      <w:pPr>
                        <w:pStyle w:val="BoardList"/>
                        <w:rPr>
                          <w:sz w:val="16"/>
                        </w:rPr>
                      </w:pPr>
                      <w:r>
                        <w:rPr>
                          <w:sz w:val="16"/>
                        </w:rPr>
                        <w:t xml:space="preserve">Debra </w:t>
                      </w:r>
                      <w:proofErr w:type="spellStart"/>
                      <w:r>
                        <w:rPr>
                          <w:sz w:val="16"/>
                        </w:rPr>
                        <w:t>Hion</w:t>
                      </w:r>
                      <w:proofErr w:type="spellEnd"/>
                    </w:p>
                    <w:p w:rsidR="00E32241" w:rsidRDefault="00E32241" w:rsidP="00263EB1">
                      <w:pPr>
                        <w:pStyle w:val="BoardList"/>
                        <w:rPr>
                          <w:sz w:val="16"/>
                        </w:rPr>
                      </w:pPr>
                      <w:r>
                        <w:rPr>
                          <w:sz w:val="16"/>
                        </w:rPr>
                        <w:t xml:space="preserve">Donna </w:t>
                      </w:r>
                      <w:proofErr w:type="spellStart"/>
                      <w:r>
                        <w:rPr>
                          <w:sz w:val="16"/>
                        </w:rPr>
                        <w:t>Korn</w:t>
                      </w:r>
                      <w:proofErr w:type="spellEnd"/>
                    </w:p>
                    <w:p w:rsidR="00E32241" w:rsidRPr="003E3910" w:rsidRDefault="00E32241" w:rsidP="00263EB1">
                      <w:pPr>
                        <w:pStyle w:val="BoardList"/>
                        <w:rPr>
                          <w:sz w:val="16"/>
                        </w:rPr>
                      </w:pPr>
                      <w:r>
                        <w:rPr>
                          <w:sz w:val="16"/>
                        </w:rPr>
                        <w:t xml:space="preserve">Sarah </w:t>
                      </w:r>
                      <w:proofErr w:type="spellStart"/>
                      <w:r>
                        <w:rPr>
                          <w:sz w:val="16"/>
                        </w:rPr>
                        <w:t>Leonardi</w:t>
                      </w:r>
                      <w:proofErr w:type="spellEnd"/>
                    </w:p>
                    <w:p w:rsidR="00E32241" w:rsidRDefault="00E32241" w:rsidP="00263EB1">
                      <w:pPr>
                        <w:pStyle w:val="BoardList"/>
                        <w:rPr>
                          <w:sz w:val="16"/>
                        </w:rPr>
                      </w:pPr>
                      <w:r w:rsidRPr="003E3910">
                        <w:rPr>
                          <w:sz w:val="16"/>
                        </w:rPr>
                        <w:t>Ann Murray</w:t>
                      </w:r>
                    </w:p>
                    <w:p w:rsidR="00E32241" w:rsidRPr="003E3910" w:rsidRDefault="00E32241" w:rsidP="00263EB1">
                      <w:pPr>
                        <w:pStyle w:val="BoardList"/>
                        <w:rPr>
                          <w:sz w:val="16"/>
                        </w:rPr>
                      </w:pPr>
                      <w:r>
                        <w:rPr>
                          <w:sz w:val="16"/>
                        </w:rPr>
                        <w:t>Nora Rupert</w:t>
                      </w:r>
                    </w:p>
                    <w:p w:rsidR="00E32241" w:rsidRPr="003E3910" w:rsidRDefault="00E32241" w:rsidP="00263EB1">
                      <w:pPr>
                        <w:pStyle w:val="BoardList"/>
                        <w:rPr>
                          <w:sz w:val="16"/>
                        </w:rPr>
                      </w:pPr>
                    </w:p>
                    <w:p w:rsidR="00E32241" w:rsidRPr="003E3910" w:rsidRDefault="00E32241" w:rsidP="00263EB1">
                      <w:pPr>
                        <w:pStyle w:val="BoardList"/>
                        <w:rPr>
                          <w:sz w:val="16"/>
                        </w:rPr>
                      </w:pPr>
                      <w:r w:rsidRPr="003E3910">
                        <w:rPr>
                          <w:sz w:val="16"/>
                        </w:rPr>
                        <w:t>Robert W. Runcie</w:t>
                      </w:r>
                    </w:p>
                    <w:p w:rsidR="00E32241" w:rsidRPr="003E3910" w:rsidRDefault="00E32241" w:rsidP="00263EB1">
                      <w:pPr>
                        <w:pStyle w:val="BoardList"/>
                        <w:rPr>
                          <w:sz w:val="16"/>
                        </w:rPr>
                      </w:pPr>
                      <w:r w:rsidRPr="003E3910">
                        <w:rPr>
                          <w:sz w:val="16"/>
                        </w:rPr>
                        <w:t>Superintendent of Schools</w:t>
                      </w:r>
                    </w:p>
                    <w:p w:rsidR="00E32241" w:rsidRDefault="00E32241" w:rsidP="00263EB1">
                      <w:pPr>
                        <w:pStyle w:val="BoardList"/>
                      </w:pPr>
                    </w:p>
                  </w:txbxContent>
                </v:textbox>
                <w10:wrap type="through" anchorx="page" anchory="page"/>
              </v:shape>
            </w:pict>
          </mc:Fallback>
        </mc:AlternateContent>
      </w:r>
    </w:p>
    <w:p w:rsidR="00263EB1" w:rsidRDefault="00263EB1" w:rsidP="00263EB1"/>
    <w:p w:rsidR="00263EB1" w:rsidRDefault="00263EB1" w:rsidP="00263EB1"/>
    <w:p w:rsidR="00263EB1" w:rsidRDefault="00263EB1" w:rsidP="00263EB1"/>
    <w:p w:rsidR="00263EB1" w:rsidRDefault="00263EB1" w:rsidP="00263EB1"/>
    <w:p w:rsidR="00263EB1" w:rsidRDefault="00263EB1" w:rsidP="00263EB1"/>
    <w:p w:rsidR="00263EB1" w:rsidRDefault="00263EB1" w:rsidP="00263EB1">
      <w:pPr>
        <w:ind w:right="360"/>
        <w:jc w:val="both"/>
        <w:rPr>
          <w:sz w:val="24"/>
          <w:szCs w:val="24"/>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January 13, 2021</w:t>
      </w:r>
    </w:p>
    <w:p w:rsidR="00263EB1" w:rsidRDefault="00263EB1" w:rsidP="00263EB1">
      <w:pPr>
        <w:autoSpaceDE w:val="0"/>
        <w:autoSpaceDN w:val="0"/>
        <w:adjustRightInd w:val="0"/>
        <w:jc w:val="both"/>
        <w:rPr>
          <w:rFonts w:ascii="AppleSystemUIFont" w:hAnsi="AppleSystemUIFont" w:cs="AppleSystemUIFont"/>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Dear </w:t>
      </w:r>
      <w:proofErr w:type="spellStart"/>
      <w:r>
        <w:rPr>
          <w:rFonts w:ascii="AppleSystemUIFont" w:hAnsi="AppleSystemUIFont" w:cs="AppleSystemUIFont"/>
        </w:rPr>
        <w:t>Harbordale</w:t>
      </w:r>
      <w:proofErr w:type="spellEnd"/>
      <w:r>
        <w:rPr>
          <w:rFonts w:ascii="AppleSystemUIFont" w:hAnsi="AppleSystemUIFont" w:cs="AppleSystemUIFont"/>
        </w:rPr>
        <w:t xml:space="preserve"> Parents, </w:t>
      </w:r>
    </w:p>
    <w:p w:rsidR="00263EB1" w:rsidRDefault="00263EB1" w:rsidP="00263EB1">
      <w:pPr>
        <w:autoSpaceDE w:val="0"/>
        <w:autoSpaceDN w:val="0"/>
        <w:adjustRightInd w:val="0"/>
        <w:jc w:val="both"/>
        <w:rPr>
          <w:rFonts w:ascii="AppleSystemUIFont" w:hAnsi="AppleSystemUIFont" w:cs="AppleSystemUIFont"/>
        </w:rPr>
      </w:pPr>
    </w:p>
    <w:p w:rsidR="00263EB1" w:rsidRDefault="00E3224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We wish you </w:t>
      </w:r>
      <w:r w:rsidR="00263EB1">
        <w:rPr>
          <w:rFonts w:ascii="AppleSystemUIFont" w:hAnsi="AppleSystemUIFont" w:cs="AppleSystemUIFont"/>
        </w:rPr>
        <w:t>Happy New Year and a new beginning in 2021!!</w:t>
      </w:r>
    </w:p>
    <w:p w:rsidR="00263EB1" w:rsidRDefault="00263EB1" w:rsidP="00263EB1">
      <w:pPr>
        <w:autoSpaceDE w:val="0"/>
        <w:autoSpaceDN w:val="0"/>
        <w:adjustRightInd w:val="0"/>
        <w:jc w:val="both"/>
        <w:rPr>
          <w:rFonts w:ascii="AppleSystemUIFont" w:hAnsi="AppleSystemUIFont" w:cs="AppleSystemUIFont"/>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As we move into the 2nd semester and welcome the return of many of our students back to campus, we find ourselves continuing our new normal.   We are pleased to announce that approximately 70% of our students returned to campus. </w:t>
      </w:r>
      <w:proofErr w:type="spellStart"/>
      <w:r>
        <w:rPr>
          <w:rFonts w:ascii="AppleSystemUIFont" w:hAnsi="AppleSystemUIFont" w:cs="AppleSystemUIFont"/>
        </w:rPr>
        <w:t>Covid</w:t>
      </w:r>
      <w:proofErr w:type="spellEnd"/>
      <w:r>
        <w:rPr>
          <w:rFonts w:ascii="AppleSystemUIFont" w:hAnsi="AppleSystemUIFont" w:cs="AppleSystemUIFont"/>
        </w:rPr>
        <w:t xml:space="preserve"> protocols challenge us every day to explore new learning experiences and methods to reach both our face-to-face and </w:t>
      </w:r>
      <w:proofErr w:type="spellStart"/>
      <w:r>
        <w:rPr>
          <w:rFonts w:ascii="AppleSystemUIFont" w:hAnsi="AppleSystemUIFont" w:cs="AppleSystemUIFont"/>
        </w:rPr>
        <w:t>eLearners</w:t>
      </w:r>
      <w:proofErr w:type="spellEnd"/>
      <w:r>
        <w:rPr>
          <w:rFonts w:ascii="AppleSystemUIFont" w:hAnsi="AppleSystemUIFont" w:cs="AppleSystemUIFont"/>
        </w:rPr>
        <w:t xml:space="preserve"> beyond just connecting through TEAMS.  </w:t>
      </w:r>
    </w:p>
    <w:p w:rsidR="00263EB1" w:rsidRPr="00E32241" w:rsidRDefault="00263EB1" w:rsidP="00263EB1">
      <w:pPr>
        <w:autoSpaceDE w:val="0"/>
        <w:autoSpaceDN w:val="0"/>
        <w:adjustRightInd w:val="0"/>
        <w:jc w:val="both"/>
        <w:rPr>
          <w:rFonts w:ascii="AppleSystemUIFont" w:hAnsi="AppleSystemUIFont" w:cs="AppleSystemUIFont"/>
          <w:sz w:val="10"/>
          <w:szCs w:val="10"/>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Our newly established dedicated face-to-face and eLearning classes in Kindergarten through 3rd grade have settled in nicely as we begin to move toward more traditional and familiar classrooms for our students.  At this time, 4th and 5th grade will remain dual platform classrooms with the emphasis on increased student engagement.</w:t>
      </w:r>
    </w:p>
    <w:p w:rsidR="00263EB1" w:rsidRPr="00E32241" w:rsidRDefault="00263EB1" w:rsidP="00263EB1">
      <w:pPr>
        <w:autoSpaceDE w:val="0"/>
        <w:autoSpaceDN w:val="0"/>
        <w:adjustRightInd w:val="0"/>
        <w:jc w:val="both"/>
        <w:rPr>
          <w:rFonts w:ascii="AppleSystemUIFont" w:hAnsi="AppleSystemUIFont" w:cs="AppleSystemUIFont"/>
          <w:sz w:val="10"/>
          <w:szCs w:val="10"/>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Our school continues to follow all </w:t>
      </w:r>
      <w:proofErr w:type="spellStart"/>
      <w:r>
        <w:rPr>
          <w:rFonts w:ascii="AppleSystemUIFont" w:hAnsi="AppleSystemUIFont" w:cs="AppleSystemUIFont"/>
        </w:rPr>
        <w:t>Covid</w:t>
      </w:r>
      <w:proofErr w:type="spellEnd"/>
      <w:r>
        <w:rPr>
          <w:rFonts w:ascii="AppleSystemUIFont" w:hAnsi="AppleSystemUIFont" w:cs="AppleSystemUIFont"/>
        </w:rPr>
        <w:t xml:space="preserve"> district and CDC guidelines.  Keeping students in classroom cohorts, minimizing movement throughout the campus, masks for all students and staff, frequent hand sanitizing</w:t>
      </w:r>
      <w:r w:rsidR="00E32241">
        <w:rPr>
          <w:rFonts w:ascii="AppleSystemUIFont" w:hAnsi="AppleSystemUIFont" w:cs="AppleSystemUIFont"/>
        </w:rPr>
        <w:t>,</w:t>
      </w:r>
      <w:r w:rsidR="00E32241" w:rsidRPr="00E32241">
        <w:rPr>
          <w:rFonts w:ascii="AppleSystemUIFont" w:hAnsi="AppleSystemUIFont" w:cs="AppleSystemUIFont"/>
        </w:rPr>
        <w:t xml:space="preserve"> </w:t>
      </w:r>
      <w:r w:rsidR="00E32241">
        <w:rPr>
          <w:rFonts w:ascii="AppleSystemUIFont" w:hAnsi="AppleSystemUIFont" w:cs="AppleSystemUIFont"/>
        </w:rPr>
        <w:t xml:space="preserve">limiting visitors, </w:t>
      </w:r>
      <w:r>
        <w:rPr>
          <w:rFonts w:ascii="AppleSystemUIFont" w:hAnsi="AppleSystemUIFont" w:cs="AppleSystemUIFont"/>
        </w:rPr>
        <w:t xml:space="preserve">and enhanced campus cleaning continue as we work to ensure the safest and healthiest teaching and learning environment for all.  </w:t>
      </w:r>
      <w:r w:rsidR="00060322">
        <w:rPr>
          <w:rFonts w:ascii="AppleSystemUIFont" w:hAnsi="AppleSystemUIFont" w:cs="AppleSystemUIFont"/>
        </w:rPr>
        <w:t xml:space="preserve">Our amazing </w:t>
      </w:r>
      <w:r>
        <w:rPr>
          <w:rFonts w:ascii="AppleSystemUIFont" w:hAnsi="AppleSystemUIFont" w:cs="AppleSystemUIFont"/>
        </w:rPr>
        <w:t xml:space="preserve">students </w:t>
      </w:r>
      <w:r w:rsidR="00060322">
        <w:rPr>
          <w:rFonts w:ascii="AppleSystemUIFont" w:hAnsi="AppleSystemUIFont" w:cs="AppleSystemUIFont"/>
        </w:rPr>
        <w:t xml:space="preserve">have been so cooperative as we implement </w:t>
      </w:r>
      <w:bookmarkStart w:id="0" w:name="_GoBack"/>
      <w:bookmarkEnd w:id="0"/>
      <w:r w:rsidR="00060322">
        <w:rPr>
          <w:rFonts w:ascii="AppleSystemUIFont" w:hAnsi="AppleSystemUIFont" w:cs="AppleSystemUIFont"/>
        </w:rPr>
        <w:t xml:space="preserve">our safety measures and instill in them personal responsibility. </w:t>
      </w:r>
      <w:r>
        <w:rPr>
          <w:rFonts w:ascii="AppleSystemUIFont" w:hAnsi="AppleSystemUIFont" w:cs="AppleSystemUIFont"/>
        </w:rPr>
        <w:t xml:space="preserve">Unfortunately, at this time, these requirements prevent us from participating in some of our favorite activities, field trips or family events.  We look forward to planning these again in the new future.  </w:t>
      </w:r>
    </w:p>
    <w:p w:rsidR="00263EB1" w:rsidRPr="00E32241" w:rsidRDefault="00263EB1" w:rsidP="00263EB1">
      <w:pPr>
        <w:autoSpaceDE w:val="0"/>
        <w:autoSpaceDN w:val="0"/>
        <w:adjustRightInd w:val="0"/>
        <w:jc w:val="both"/>
        <w:rPr>
          <w:rFonts w:ascii="AppleSystemUIFont" w:hAnsi="AppleSystemUIFont" w:cs="AppleSystemUIFont"/>
          <w:sz w:val="10"/>
          <w:szCs w:val="10"/>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With a total of 475 </w:t>
      </w:r>
      <w:proofErr w:type="spellStart"/>
      <w:r>
        <w:rPr>
          <w:rFonts w:ascii="AppleSystemUIFont" w:hAnsi="AppleSystemUIFont" w:cs="AppleSystemUIFont"/>
        </w:rPr>
        <w:t>Harbordale</w:t>
      </w:r>
      <w:proofErr w:type="spellEnd"/>
      <w:r>
        <w:rPr>
          <w:rFonts w:ascii="AppleSystemUIFont" w:hAnsi="AppleSystemUIFont" w:cs="AppleSystemUIFont"/>
        </w:rPr>
        <w:t xml:space="preserve"> students learning both face-to-face and from home, our outstanding staff and faculty continue to explore the best ways to meet the social emotional and academic needs of our students while implementing paths to close the achievement gap and increase student success.  With FSA and other state and district assessments scheduled this year, we continue to discuss and implement strategies aimed at preparing students to succeed on these rigorous assessments.  </w:t>
      </w:r>
    </w:p>
    <w:p w:rsidR="00263EB1" w:rsidRPr="00E32241" w:rsidRDefault="00263EB1" w:rsidP="00263EB1">
      <w:pPr>
        <w:autoSpaceDE w:val="0"/>
        <w:autoSpaceDN w:val="0"/>
        <w:adjustRightInd w:val="0"/>
        <w:jc w:val="both"/>
        <w:rPr>
          <w:rFonts w:ascii="AppleSystemUIFont" w:hAnsi="AppleSystemUIFont" w:cs="AppleSystemUIFont"/>
          <w:sz w:val="10"/>
          <w:szCs w:val="10"/>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We are truly experiencing exceptional times!!    Our outstanding teachers and staff work hard to implement programs and creative instructional strategies to assist all students to achieve and meet success. This is a team effort and parents play a critical role in their child’s success in school. You can help by reading to and with your child each night, reviewing math facts and concepts, utilizing the helpful practice websites, checking homework, limiting TV time, and setting consistent schedules and routines for studying each evening. We appreciate your continued support as we navigate this journey together.  </w:t>
      </w:r>
    </w:p>
    <w:p w:rsidR="00263EB1" w:rsidRPr="00060322" w:rsidRDefault="00263EB1" w:rsidP="00263EB1">
      <w:pPr>
        <w:autoSpaceDE w:val="0"/>
        <w:autoSpaceDN w:val="0"/>
        <w:adjustRightInd w:val="0"/>
        <w:jc w:val="both"/>
        <w:rPr>
          <w:rFonts w:ascii="AppleSystemUIFont" w:hAnsi="AppleSystemUIFont" w:cs="AppleSystemUIFont"/>
          <w:sz w:val="10"/>
          <w:szCs w:val="10"/>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Everywhere you look positive things are happening both in classrooms and throughout our entire school. We thank you for your continued efforts in making </w:t>
      </w:r>
      <w:proofErr w:type="spellStart"/>
      <w:r>
        <w:rPr>
          <w:rFonts w:ascii="AppleSystemUIFont" w:hAnsi="AppleSystemUIFont" w:cs="AppleSystemUIFont"/>
        </w:rPr>
        <w:t>Harbordale</w:t>
      </w:r>
      <w:proofErr w:type="spellEnd"/>
      <w:r>
        <w:rPr>
          <w:rFonts w:ascii="AppleSystemUIFont" w:hAnsi="AppleSystemUIFont" w:cs="AppleSystemUIFont"/>
        </w:rPr>
        <w:t xml:space="preserve"> the very best school in Broward County!</w:t>
      </w:r>
    </w:p>
    <w:p w:rsidR="00263EB1" w:rsidRDefault="00263EB1" w:rsidP="00263EB1">
      <w:pPr>
        <w:autoSpaceDE w:val="0"/>
        <w:autoSpaceDN w:val="0"/>
        <w:adjustRightInd w:val="0"/>
        <w:jc w:val="both"/>
        <w:rPr>
          <w:rFonts w:ascii="AppleSystemUIFont" w:hAnsi="AppleSystemUIFont" w:cs="AppleSystemUIFont"/>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Sincerely,</w:t>
      </w:r>
    </w:p>
    <w:p w:rsidR="00263EB1" w:rsidRPr="00E32241" w:rsidRDefault="00263EB1" w:rsidP="00263EB1">
      <w:pPr>
        <w:autoSpaceDE w:val="0"/>
        <w:autoSpaceDN w:val="0"/>
        <w:adjustRightInd w:val="0"/>
        <w:jc w:val="both"/>
        <w:rPr>
          <w:rFonts w:ascii="AppleSystemUIFont" w:hAnsi="AppleSystemUIFont" w:cs="AppleSystemUIFont"/>
          <w:sz w:val="10"/>
          <w:szCs w:val="10"/>
        </w:rPr>
      </w:pPr>
    </w:p>
    <w:p w:rsidR="00263EB1" w:rsidRPr="00263EB1" w:rsidRDefault="00263EB1" w:rsidP="00263EB1">
      <w:pPr>
        <w:autoSpaceDE w:val="0"/>
        <w:autoSpaceDN w:val="0"/>
        <w:adjustRightInd w:val="0"/>
        <w:jc w:val="both"/>
        <w:rPr>
          <w:rFonts w:ascii="Lucida Calligraphy" w:hAnsi="Lucida Calligraphy" w:cs="AppleSystemUIFont"/>
        </w:rPr>
      </w:pPr>
      <w:r>
        <w:rPr>
          <w:rFonts w:ascii="Lucida Calligraphy" w:hAnsi="Lucida Calligraphy" w:cs="AppleSystemUIFont"/>
        </w:rPr>
        <w:t xml:space="preserve">Theresa </w:t>
      </w:r>
      <w:proofErr w:type="spellStart"/>
      <w:r>
        <w:rPr>
          <w:rFonts w:ascii="Lucida Calligraphy" w:hAnsi="Lucida Calligraphy" w:cs="AppleSystemUIFont"/>
        </w:rPr>
        <w:t>Bucolo</w:t>
      </w:r>
      <w:proofErr w:type="spellEnd"/>
      <w:r>
        <w:rPr>
          <w:rFonts w:ascii="Lucida Calligraphy" w:hAnsi="Lucida Calligraphy" w:cs="AppleSystemUIFont"/>
        </w:rPr>
        <w:tab/>
      </w:r>
      <w:r>
        <w:rPr>
          <w:rFonts w:ascii="Lucida Calligraphy" w:hAnsi="Lucida Calligraphy" w:cs="AppleSystemUIFont"/>
        </w:rPr>
        <w:tab/>
      </w:r>
      <w:r w:rsidRPr="00263EB1">
        <w:rPr>
          <w:rFonts w:ascii="Lucida Calligraphy" w:hAnsi="Lucida Calligraphy" w:cs="AppleSystemUIFont"/>
        </w:rPr>
        <w:t xml:space="preserve">Jennifer </w:t>
      </w:r>
      <w:proofErr w:type="spellStart"/>
      <w:r w:rsidRPr="00263EB1">
        <w:rPr>
          <w:rFonts w:ascii="Lucida Calligraphy" w:hAnsi="Lucida Calligraphy" w:cs="AppleSystemUIFont"/>
        </w:rPr>
        <w:t>Kashdin</w:t>
      </w:r>
      <w:proofErr w:type="spellEnd"/>
    </w:p>
    <w:p w:rsidR="00E32241" w:rsidRDefault="00E32241" w:rsidP="00263EB1">
      <w:pPr>
        <w:autoSpaceDE w:val="0"/>
        <w:autoSpaceDN w:val="0"/>
        <w:adjustRightInd w:val="0"/>
        <w:jc w:val="both"/>
        <w:rPr>
          <w:rFonts w:ascii="AppleSystemUIFont" w:hAnsi="AppleSystemUIFont" w:cs="AppleSystemUIFont"/>
        </w:rPr>
      </w:pPr>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Theresa </w:t>
      </w:r>
      <w:proofErr w:type="spellStart"/>
      <w:r>
        <w:rPr>
          <w:rFonts w:ascii="AppleSystemUIFont" w:hAnsi="AppleSystemUIFont" w:cs="AppleSystemUIFont"/>
        </w:rPr>
        <w:t>Bucolo</w:t>
      </w:r>
      <w:proofErr w:type="spellEnd"/>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t xml:space="preserve">Jennifer </w:t>
      </w:r>
      <w:proofErr w:type="spellStart"/>
      <w:r>
        <w:rPr>
          <w:rFonts w:ascii="AppleSystemUIFont" w:hAnsi="AppleSystemUIFont" w:cs="AppleSystemUIFont"/>
        </w:rPr>
        <w:t>Kashdin</w:t>
      </w:r>
      <w:proofErr w:type="spellEnd"/>
    </w:p>
    <w:p w:rsidR="00263EB1" w:rsidRDefault="00263EB1" w:rsidP="00263EB1">
      <w:pPr>
        <w:autoSpaceDE w:val="0"/>
        <w:autoSpaceDN w:val="0"/>
        <w:adjustRightInd w:val="0"/>
        <w:jc w:val="both"/>
        <w:rPr>
          <w:rFonts w:ascii="AppleSystemUIFont" w:hAnsi="AppleSystemUIFont" w:cs="AppleSystemUIFont"/>
        </w:rPr>
      </w:pPr>
      <w:r>
        <w:rPr>
          <w:rFonts w:ascii="AppleSystemUIFont" w:hAnsi="AppleSystemUIFont" w:cs="AppleSystemUIFont"/>
        </w:rPr>
        <w:t>Principal</w:t>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t xml:space="preserve">Assistant Principal. </w:t>
      </w:r>
    </w:p>
    <w:p w:rsidR="00263EB1" w:rsidRDefault="00263EB1" w:rsidP="00263EB1">
      <w:pPr>
        <w:autoSpaceDE w:val="0"/>
        <w:autoSpaceDN w:val="0"/>
        <w:adjustRightInd w:val="0"/>
        <w:jc w:val="both"/>
        <w:rPr>
          <w:rFonts w:ascii="AppleSystemUIFont" w:hAnsi="AppleSystemUIFont" w:cs="AppleSystemUIFont"/>
        </w:rPr>
      </w:pPr>
    </w:p>
    <w:p w:rsidR="00263EB1" w:rsidRDefault="00263EB1" w:rsidP="00263EB1">
      <w:pPr>
        <w:jc w:val="both"/>
      </w:pPr>
    </w:p>
    <w:p w:rsidR="004D5CE8" w:rsidRDefault="004D5CE8"/>
    <w:sectPr w:rsidR="004D5CE8" w:rsidSect="00263EB1">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1"/>
    <w:rsid w:val="00060322"/>
    <w:rsid w:val="000E64D0"/>
    <w:rsid w:val="001A4C9E"/>
    <w:rsid w:val="00263EB1"/>
    <w:rsid w:val="004D5CE8"/>
    <w:rsid w:val="00D32B74"/>
    <w:rsid w:val="00E3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BE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EB1"/>
    <w:rPr>
      <w:rFonts w:ascii="Calibri" w:eastAsia="ＭＳ 明朝" w:hAnsi="Calibri" w:cs="Times New Roman"/>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List">
    <w:name w:val="Board List"/>
    <w:basedOn w:val="Normal"/>
    <w:qFormat/>
    <w:rsid w:val="00263EB1"/>
    <w:pPr>
      <w:jc w:val="right"/>
    </w:pPr>
    <w:rPr>
      <w:rFonts w:ascii="Arial" w:hAnsi="Arial"/>
      <w:color w:val="auto"/>
      <w:sz w:val="14"/>
      <w:szCs w:val="24"/>
      <w:lang w:eastAsia="ja-JP"/>
    </w:rPr>
  </w:style>
  <w:style w:type="paragraph" w:customStyle="1" w:styleId="SchoolDept">
    <w:name w:val="School/Dept"/>
    <w:basedOn w:val="Normal"/>
    <w:qFormat/>
    <w:rsid w:val="00263EB1"/>
    <w:rPr>
      <w:rFonts w:ascii="Arial" w:hAnsi="Arial"/>
      <w:color w:val="auto"/>
      <w:szCs w:val="20"/>
      <w:lang w:eastAsia="ja-JP"/>
    </w:rPr>
  </w:style>
  <w:style w:type="paragraph" w:styleId="BodyText">
    <w:name w:val="Body Text"/>
    <w:basedOn w:val="Normal"/>
    <w:link w:val="BodyTextChar"/>
    <w:rsid w:val="00263EB1"/>
    <w:pPr>
      <w:spacing w:before="200"/>
    </w:pPr>
    <w:rPr>
      <w:rFonts w:ascii="Calisto MT" w:hAnsi="Calisto MT"/>
      <w:szCs w:val="20"/>
    </w:rPr>
  </w:style>
  <w:style w:type="character" w:customStyle="1" w:styleId="BodyTextChar">
    <w:name w:val="Body Text Char"/>
    <w:basedOn w:val="DefaultParagraphFont"/>
    <w:link w:val="BodyText"/>
    <w:rsid w:val="00263EB1"/>
    <w:rPr>
      <w:rFonts w:ascii="Calisto MT" w:eastAsia="ＭＳ 明朝" w:hAnsi="Calisto MT" w:cs="Times New Roman"/>
      <w:color w:val="404040"/>
      <w:sz w:val="20"/>
      <w:szCs w:val="20"/>
    </w:rPr>
  </w:style>
  <w:style w:type="paragraph" w:styleId="Header">
    <w:name w:val="header"/>
    <w:basedOn w:val="Normal"/>
    <w:link w:val="HeaderChar"/>
    <w:uiPriority w:val="99"/>
    <w:unhideWhenUsed/>
    <w:rsid w:val="00263EB1"/>
    <w:pPr>
      <w:tabs>
        <w:tab w:val="center" w:pos="4680"/>
        <w:tab w:val="right" w:pos="9360"/>
      </w:tabs>
    </w:pPr>
    <w:rPr>
      <w:rFonts w:ascii="Arial" w:eastAsia="Calibri" w:hAnsi="Arial"/>
    </w:rPr>
  </w:style>
  <w:style w:type="character" w:customStyle="1" w:styleId="HeaderChar">
    <w:name w:val="Header Char"/>
    <w:basedOn w:val="DefaultParagraphFont"/>
    <w:link w:val="Header"/>
    <w:uiPriority w:val="99"/>
    <w:rsid w:val="00263EB1"/>
    <w:rPr>
      <w:rFonts w:ascii="Arial" w:eastAsia="Calibri" w:hAnsi="Arial" w:cs="Times New Roman"/>
      <w:color w:val="404040"/>
      <w:sz w:val="20"/>
      <w:szCs w:val="22"/>
    </w:rPr>
  </w:style>
  <w:style w:type="paragraph" w:customStyle="1" w:styleId="BCPS">
    <w:name w:val="BCPS"/>
    <w:basedOn w:val="Normal"/>
    <w:rsid w:val="00263EB1"/>
    <w:pPr>
      <w:jc w:val="right"/>
    </w:pPr>
    <w:rPr>
      <w:rFonts w:ascii="Arial" w:eastAsia="Calibri" w:hAnsi="Arial"/>
      <w:b/>
      <w:color w:val="auto"/>
      <w:sz w:val="1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EB1"/>
    <w:rPr>
      <w:rFonts w:ascii="Calibri" w:eastAsia="ＭＳ 明朝" w:hAnsi="Calibri" w:cs="Times New Roman"/>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List">
    <w:name w:val="Board List"/>
    <w:basedOn w:val="Normal"/>
    <w:qFormat/>
    <w:rsid w:val="00263EB1"/>
    <w:pPr>
      <w:jc w:val="right"/>
    </w:pPr>
    <w:rPr>
      <w:rFonts w:ascii="Arial" w:hAnsi="Arial"/>
      <w:color w:val="auto"/>
      <w:sz w:val="14"/>
      <w:szCs w:val="24"/>
      <w:lang w:eastAsia="ja-JP"/>
    </w:rPr>
  </w:style>
  <w:style w:type="paragraph" w:customStyle="1" w:styleId="SchoolDept">
    <w:name w:val="School/Dept"/>
    <w:basedOn w:val="Normal"/>
    <w:qFormat/>
    <w:rsid w:val="00263EB1"/>
    <w:rPr>
      <w:rFonts w:ascii="Arial" w:hAnsi="Arial"/>
      <w:color w:val="auto"/>
      <w:szCs w:val="20"/>
      <w:lang w:eastAsia="ja-JP"/>
    </w:rPr>
  </w:style>
  <w:style w:type="paragraph" w:styleId="BodyText">
    <w:name w:val="Body Text"/>
    <w:basedOn w:val="Normal"/>
    <w:link w:val="BodyTextChar"/>
    <w:rsid w:val="00263EB1"/>
    <w:pPr>
      <w:spacing w:before="200"/>
    </w:pPr>
    <w:rPr>
      <w:rFonts w:ascii="Calisto MT" w:hAnsi="Calisto MT"/>
      <w:szCs w:val="20"/>
    </w:rPr>
  </w:style>
  <w:style w:type="character" w:customStyle="1" w:styleId="BodyTextChar">
    <w:name w:val="Body Text Char"/>
    <w:basedOn w:val="DefaultParagraphFont"/>
    <w:link w:val="BodyText"/>
    <w:rsid w:val="00263EB1"/>
    <w:rPr>
      <w:rFonts w:ascii="Calisto MT" w:eastAsia="ＭＳ 明朝" w:hAnsi="Calisto MT" w:cs="Times New Roman"/>
      <w:color w:val="404040"/>
      <w:sz w:val="20"/>
      <w:szCs w:val="20"/>
    </w:rPr>
  </w:style>
  <w:style w:type="paragraph" w:styleId="Header">
    <w:name w:val="header"/>
    <w:basedOn w:val="Normal"/>
    <w:link w:val="HeaderChar"/>
    <w:uiPriority w:val="99"/>
    <w:unhideWhenUsed/>
    <w:rsid w:val="00263EB1"/>
    <w:pPr>
      <w:tabs>
        <w:tab w:val="center" w:pos="4680"/>
        <w:tab w:val="right" w:pos="9360"/>
      </w:tabs>
    </w:pPr>
    <w:rPr>
      <w:rFonts w:ascii="Arial" w:eastAsia="Calibri" w:hAnsi="Arial"/>
    </w:rPr>
  </w:style>
  <w:style w:type="character" w:customStyle="1" w:styleId="HeaderChar">
    <w:name w:val="Header Char"/>
    <w:basedOn w:val="DefaultParagraphFont"/>
    <w:link w:val="Header"/>
    <w:uiPriority w:val="99"/>
    <w:rsid w:val="00263EB1"/>
    <w:rPr>
      <w:rFonts w:ascii="Arial" w:eastAsia="Calibri" w:hAnsi="Arial" w:cs="Times New Roman"/>
      <w:color w:val="404040"/>
      <w:sz w:val="20"/>
      <w:szCs w:val="22"/>
    </w:rPr>
  </w:style>
  <w:style w:type="paragraph" w:customStyle="1" w:styleId="BCPS">
    <w:name w:val="BCPS"/>
    <w:basedOn w:val="Normal"/>
    <w:rsid w:val="00263EB1"/>
    <w:pPr>
      <w:jc w:val="right"/>
    </w:pPr>
    <w:rPr>
      <w:rFonts w:ascii="Arial" w:eastAsia="Calibri" w:hAnsi="Arial"/>
      <w:b/>
      <w:color w:val="auto"/>
      <w:sz w:val="1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451</Words>
  <Characters>2571</Characters>
  <Application>Microsoft Macintosh Word</Application>
  <DocSecurity>0</DocSecurity>
  <Lines>21</Lines>
  <Paragraphs>6</Paragraphs>
  <ScaleCrop>false</ScaleCrop>
  <Company>Broward County Public Schools</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Office</cp:lastModifiedBy>
  <cp:revision>1</cp:revision>
  <dcterms:created xsi:type="dcterms:W3CDTF">2021-01-19T12:18:00Z</dcterms:created>
  <dcterms:modified xsi:type="dcterms:W3CDTF">2021-01-19T21:16:00Z</dcterms:modified>
</cp:coreProperties>
</file>